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B1C2" w14:textId="77777777" w:rsidR="00635FC4" w:rsidRDefault="00635FC4" w:rsidP="00B355D3">
      <w:pPr>
        <w:pStyle w:val="Unittitle"/>
      </w:pPr>
      <w:r>
        <w:t>3. Construction design principles</w:t>
      </w:r>
    </w:p>
    <w:p w14:paraId="72AA3C89" w14:textId="77777777" w:rsidR="00635FC4" w:rsidRPr="00556B45" w:rsidRDefault="00635FC4" w:rsidP="00556B45">
      <w:pPr>
        <w:pStyle w:val="Heading1"/>
      </w:pPr>
      <w:r w:rsidRPr="00556B45">
        <w:t>Worksheet 8: Benefits of good design – construction methods (learner)</w:t>
      </w:r>
    </w:p>
    <w:p w14:paraId="07E1448A" w14:textId="77777777" w:rsidR="00635FC4" w:rsidRPr="008B1561" w:rsidRDefault="00635FC4" w:rsidP="003C2EE1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8B1561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680F23D8" w14:textId="77777777" w:rsidR="00635FC4" w:rsidRPr="008B1561" w:rsidRDefault="00635FC4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27DEFAC6" w14:textId="77777777" w:rsidR="00635FC4" w:rsidRPr="008B1561" w:rsidRDefault="00635FC4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8B1561">
        <w:rPr>
          <w:szCs w:val="22"/>
        </w:rPr>
        <w:t xml:space="preserve">Thin joint systems </w:t>
      </w:r>
      <w:r w:rsidRPr="008B1561">
        <w:rPr>
          <w:szCs w:val="22"/>
        </w:rPr>
        <w:tab/>
      </w:r>
      <w:r w:rsidRPr="008B1561">
        <w:rPr>
          <w:szCs w:val="22"/>
        </w:rPr>
        <w:tab/>
      </w:r>
      <w:r w:rsidRPr="008B1561">
        <w:rPr>
          <w:szCs w:val="22"/>
        </w:rPr>
        <w:tab/>
        <w:t>Brick and block</w:t>
      </w:r>
      <w:r w:rsidRPr="008B1561">
        <w:rPr>
          <w:szCs w:val="22"/>
        </w:rPr>
        <w:tab/>
        <w:t>Dry wall systems</w:t>
      </w:r>
    </w:p>
    <w:p w14:paraId="30474796" w14:textId="69AEE9C9" w:rsidR="00635FC4" w:rsidRPr="008B1561" w:rsidRDefault="00635FC4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8B1561">
        <w:rPr>
          <w:szCs w:val="22"/>
        </w:rPr>
        <w:t>Structural insulated panels</w:t>
      </w:r>
      <w:r w:rsidRPr="008B1561">
        <w:rPr>
          <w:szCs w:val="22"/>
        </w:rPr>
        <w:tab/>
      </w:r>
      <w:r w:rsidRPr="008B1561">
        <w:rPr>
          <w:szCs w:val="22"/>
        </w:rPr>
        <w:tab/>
        <w:t>Solid plastering</w:t>
      </w:r>
      <w:r w:rsidRPr="008B1561">
        <w:rPr>
          <w:szCs w:val="22"/>
        </w:rPr>
        <w:tab/>
        <w:t>In</w:t>
      </w:r>
      <w:r w:rsidR="003C2EE1" w:rsidRPr="008B1561">
        <w:rPr>
          <w:szCs w:val="22"/>
        </w:rPr>
        <w:t>-</w:t>
      </w:r>
      <w:r w:rsidRPr="008B1561">
        <w:rPr>
          <w:szCs w:val="22"/>
        </w:rPr>
        <w:t xml:space="preserve">situ roofing </w:t>
      </w:r>
    </w:p>
    <w:p w14:paraId="39920E2C" w14:textId="77777777" w:rsidR="00635FC4" w:rsidRPr="00124AD2" w:rsidRDefault="00635FC4" w:rsidP="00B355D3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33368F2B" w14:textId="77777777" w:rsidR="00635FC4" w:rsidRPr="00C00268" w:rsidRDefault="00635FC4" w:rsidP="00124AD2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35FC4" w:rsidRPr="00243673" w14:paraId="0A7A6E99" w14:textId="77777777" w:rsidTr="007866EE">
        <w:tc>
          <w:tcPr>
            <w:tcW w:w="4754" w:type="dxa"/>
            <w:shd w:val="clear" w:color="auto" w:fill="E7E6E6" w:themeFill="background2"/>
          </w:tcPr>
          <w:p w14:paraId="4F1F2EA6" w14:textId="77777777" w:rsidR="00635FC4" w:rsidRPr="00B355D3" w:rsidRDefault="00635FC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7A4D81D3" w14:textId="77777777" w:rsidR="00635FC4" w:rsidRPr="00B355D3" w:rsidRDefault="00635FC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>Modern</w:t>
            </w:r>
          </w:p>
        </w:tc>
      </w:tr>
      <w:tr w:rsidR="00635FC4" w:rsidRPr="00C00268" w14:paraId="586C41A8" w14:textId="77777777" w:rsidTr="007866EE">
        <w:tc>
          <w:tcPr>
            <w:tcW w:w="4754" w:type="dxa"/>
          </w:tcPr>
          <w:p w14:paraId="15F18946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6E2C03EA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299F1EC5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635FC4" w:rsidRPr="00C00268" w14:paraId="363BC04E" w14:textId="77777777" w:rsidTr="007866EE">
        <w:tc>
          <w:tcPr>
            <w:tcW w:w="4754" w:type="dxa"/>
          </w:tcPr>
          <w:p w14:paraId="4C1FBEEB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78EC24FE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16542C7F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635FC4" w:rsidRPr="00C00268" w14:paraId="68F6F7AD" w14:textId="77777777" w:rsidTr="007866EE">
        <w:tc>
          <w:tcPr>
            <w:tcW w:w="4754" w:type="dxa"/>
          </w:tcPr>
          <w:p w14:paraId="2D4D44B5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08519B77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3DC5D130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</w:tbl>
    <w:p w14:paraId="65888E7F" w14:textId="77777777" w:rsidR="00635FC4" w:rsidRPr="00C00268" w:rsidRDefault="00635FC4" w:rsidP="00B519EA">
      <w:pPr>
        <w:pStyle w:val="Answer"/>
        <w:ind w:left="0"/>
        <w:rPr>
          <w:sz w:val="24"/>
          <w:szCs w:val="24"/>
        </w:rPr>
      </w:pPr>
    </w:p>
    <w:p w14:paraId="42CF987F" w14:textId="77777777" w:rsidR="00635FC4" w:rsidRPr="00C00268" w:rsidRDefault="00635FC4" w:rsidP="00B519EA">
      <w:pPr>
        <w:pStyle w:val="Answer"/>
        <w:ind w:left="0"/>
        <w:rPr>
          <w:sz w:val="24"/>
          <w:szCs w:val="24"/>
        </w:rPr>
      </w:pPr>
    </w:p>
    <w:p w14:paraId="311A0B5E" w14:textId="77777777" w:rsidR="00635FC4" w:rsidRPr="008B1561" w:rsidRDefault="00635FC4" w:rsidP="003C2EE1">
      <w:pPr>
        <w:pStyle w:val="Answer"/>
        <w:numPr>
          <w:ilvl w:val="0"/>
          <w:numId w:val="36"/>
        </w:numPr>
      </w:pPr>
      <w:r w:rsidRPr="008B1561">
        <w:t>State the benefits of prefabricated modular construction over traditional onsite construction and installations.</w:t>
      </w:r>
    </w:p>
    <w:p w14:paraId="4F32D6B6" w14:textId="77777777" w:rsidR="00635FC4" w:rsidRPr="008B1561" w:rsidRDefault="00635FC4" w:rsidP="001C4552">
      <w:pPr>
        <w:pStyle w:val="Answer"/>
      </w:pPr>
    </w:p>
    <w:p w14:paraId="6C63DB7B" w14:textId="77777777" w:rsidR="00635FC4" w:rsidRPr="008B1561" w:rsidRDefault="00635FC4" w:rsidP="00B519EA">
      <w:pPr>
        <w:pStyle w:val="Answer"/>
        <w:ind w:left="0"/>
      </w:pPr>
    </w:p>
    <w:p w14:paraId="4DE7F5F1" w14:textId="77777777" w:rsidR="00635FC4" w:rsidRPr="008B1561" w:rsidRDefault="00635FC4" w:rsidP="00B519EA">
      <w:pPr>
        <w:pStyle w:val="Answer"/>
        <w:ind w:left="0"/>
      </w:pPr>
    </w:p>
    <w:p w14:paraId="56D30CEB" w14:textId="77777777" w:rsidR="00635FC4" w:rsidRPr="008B1561" w:rsidRDefault="00635FC4" w:rsidP="00B519EA">
      <w:pPr>
        <w:pStyle w:val="Answer"/>
        <w:ind w:left="0"/>
      </w:pPr>
    </w:p>
    <w:p w14:paraId="79A38290" w14:textId="77777777" w:rsidR="00635FC4" w:rsidRPr="008B1561" w:rsidRDefault="00635FC4" w:rsidP="00B519EA">
      <w:pPr>
        <w:pStyle w:val="Answer"/>
        <w:ind w:left="0"/>
      </w:pPr>
    </w:p>
    <w:p w14:paraId="10D4BD6F" w14:textId="77777777" w:rsidR="00635FC4" w:rsidRPr="008B1561" w:rsidRDefault="00635FC4" w:rsidP="003C2EE1">
      <w:pPr>
        <w:pStyle w:val="Answer"/>
        <w:numPr>
          <w:ilvl w:val="0"/>
          <w:numId w:val="36"/>
        </w:numPr>
      </w:pPr>
      <w:r w:rsidRPr="008B1561">
        <w:t xml:space="preserve">Identify the material shown in this drawing. </w:t>
      </w:r>
    </w:p>
    <w:p w14:paraId="4C740D30" w14:textId="77777777" w:rsidR="00635FC4" w:rsidRPr="00C00268" w:rsidRDefault="00635FC4" w:rsidP="008D2E0C">
      <w:pPr>
        <w:pStyle w:val="Answer"/>
        <w:rPr>
          <w:sz w:val="24"/>
          <w:szCs w:val="24"/>
        </w:rPr>
      </w:pPr>
    </w:p>
    <w:p w14:paraId="3E745E63" w14:textId="72570875" w:rsidR="006E1028" w:rsidRPr="00635FC4" w:rsidRDefault="00635FC4" w:rsidP="00635FC4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Pr="00C00268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50C75FD6" wp14:editId="0BB4848A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1028" w:rsidRPr="00635FC4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9AC7" w14:textId="77777777" w:rsidR="00657E6F" w:rsidRDefault="00657E6F">
      <w:pPr>
        <w:spacing w:before="0" w:after="0"/>
      </w:pPr>
      <w:r>
        <w:separator/>
      </w:r>
    </w:p>
  </w:endnote>
  <w:endnote w:type="continuationSeparator" w:id="0">
    <w:p w14:paraId="25AF0675" w14:textId="77777777" w:rsidR="00657E6F" w:rsidRDefault="00657E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231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9C0FCE" wp14:editId="3617143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092E84" w14:textId="2859B71E" w:rsidR="00002DC1" w:rsidRPr="006953AB" w:rsidRDefault="00766CC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66CC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54A3F72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9C0F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2092E84" w14:textId="2859B71E" w:rsidR="00002DC1" w:rsidRPr="006953AB" w:rsidRDefault="00766CC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66CC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54A3F72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6FA600" wp14:editId="0C4018E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91166" w14:textId="77777777" w:rsidR="00657E6F" w:rsidRDefault="00657E6F">
      <w:pPr>
        <w:spacing w:before="0" w:after="0"/>
      </w:pPr>
      <w:r>
        <w:separator/>
      </w:r>
    </w:p>
  </w:footnote>
  <w:footnote w:type="continuationSeparator" w:id="0">
    <w:p w14:paraId="05AC10F4" w14:textId="77777777" w:rsidR="00657E6F" w:rsidRDefault="00657E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4EDF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E5ACDE" wp14:editId="2125AF1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26A390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DBAFB85" wp14:editId="494FE1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A3A3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C5A82"/>
    <w:multiLevelType w:val="hybridMultilevel"/>
    <w:tmpl w:val="381AA7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0215EA"/>
    <w:multiLevelType w:val="hybridMultilevel"/>
    <w:tmpl w:val="B94C0F1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779853">
    <w:abstractNumId w:val="4"/>
  </w:num>
  <w:num w:numId="2" w16cid:durableId="1219514469">
    <w:abstractNumId w:val="16"/>
  </w:num>
  <w:num w:numId="3" w16cid:durableId="1465350145">
    <w:abstractNumId w:val="23"/>
  </w:num>
  <w:num w:numId="4" w16cid:durableId="1941065980">
    <w:abstractNumId w:val="18"/>
  </w:num>
  <w:num w:numId="5" w16cid:durableId="503012463">
    <w:abstractNumId w:val="7"/>
  </w:num>
  <w:num w:numId="6" w16cid:durableId="1170099539">
    <w:abstractNumId w:val="17"/>
  </w:num>
  <w:num w:numId="7" w16cid:durableId="162623125">
    <w:abstractNumId w:val="7"/>
  </w:num>
  <w:num w:numId="8" w16cid:durableId="73744482">
    <w:abstractNumId w:val="1"/>
  </w:num>
  <w:num w:numId="9" w16cid:durableId="2028828487">
    <w:abstractNumId w:val="7"/>
    <w:lvlOverride w:ilvl="0">
      <w:startOverride w:val="1"/>
    </w:lvlOverride>
  </w:num>
  <w:num w:numId="10" w16cid:durableId="1329212111">
    <w:abstractNumId w:val="19"/>
  </w:num>
  <w:num w:numId="11" w16cid:durableId="1828940846">
    <w:abstractNumId w:val="15"/>
  </w:num>
  <w:num w:numId="12" w16cid:durableId="447045558">
    <w:abstractNumId w:val="5"/>
  </w:num>
  <w:num w:numId="13" w16cid:durableId="374429260">
    <w:abstractNumId w:val="13"/>
  </w:num>
  <w:num w:numId="14" w16cid:durableId="1205674809">
    <w:abstractNumId w:val="20"/>
  </w:num>
  <w:num w:numId="15" w16cid:durableId="474493533">
    <w:abstractNumId w:val="11"/>
  </w:num>
  <w:num w:numId="16" w16cid:durableId="1555120814">
    <w:abstractNumId w:val="6"/>
  </w:num>
  <w:num w:numId="17" w16cid:durableId="468205645">
    <w:abstractNumId w:val="25"/>
  </w:num>
  <w:num w:numId="18" w16cid:durableId="1672099764">
    <w:abstractNumId w:val="26"/>
  </w:num>
  <w:num w:numId="19" w16cid:durableId="1222640927">
    <w:abstractNumId w:val="3"/>
  </w:num>
  <w:num w:numId="20" w16cid:durableId="356933637">
    <w:abstractNumId w:val="2"/>
  </w:num>
  <w:num w:numId="21" w16cid:durableId="1348629783">
    <w:abstractNumId w:val="9"/>
  </w:num>
  <w:num w:numId="22" w16cid:durableId="272789620">
    <w:abstractNumId w:val="9"/>
    <w:lvlOverride w:ilvl="0">
      <w:startOverride w:val="1"/>
    </w:lvlOverride>
  </w:num>
  <w:num w:numId="23" w16cid:durableId="1692105784">
    <w:abstractNumId w:val="24"/>
  </w:num>
  <w:num w:numId="24" w16cid:durableId="1552301973">
    <w:abstractNumId w:val="9"/>
    <w:lvlOverride w:ilvl="0">
      <w:startOverride w:val="1"/>
    </w:lvlOverride>
  </w:num>
  <w:num w:numId="25" w16cid:durableId="112672151">
    <w:abstractNumId w:val="9"/>
    <w:lvlOverride w:ilvl="0">
      <w:startOverride w:val="1"/>
    </w:lvlOverride>
  </w:num>
  <w:num w:numId="26" w16cid:durableId="1505897572">
    <w:abstractNumId w:val="10"/>
  </w:num>
  <w:num w:numId="27" w16cid:durableId="22100546">
    <w:abstractNumId w:val="21"/>
  </w:num>
  <w:num w:numId="28" w16cid:durableId="363024404">
    <w:abstractNumId w:val="9"/>
    <w:lvlOverride w:ilvl="0">
      <w:startOverride w:val="1"/>
    </w:lvlOverride>
  </w:num>
  <w:num w:numId="29" w16cid:durableId="1139880669">
    <w:abstractNumId w:val="22"/>
  </w:num>
  <w:num w:numId="30" w16cid:durableId="378018120">
    <w:abstractNumId w:val="9"/>
  </w:num>
  <w:num w:numId="31" w16cid:durableId="247619124">
    <w:abstractNumId w:val="9"/>
    <w:lvlOverride w:ilvl="0">
      <w:startOverride w:val="1"/>
    </w:lvlOverride>
  </w:num>
  <w:num w:numId="32" w16cid:durableId="916135728">
    <w:abstractNumId w:val="9"/>
    <w:lvlOverride w:ilvl="0">
      <w:startOverride w:val="1"/>
    </w:lvlOverride>
  </w:num>
  <w:num w:numId="33" w16cid:durableId="1367874550">
    <w:abstractNumId w:val="0"/>
  </w:num>
  <w:num w:numId="34" w16cid:durableId="1616249538">
    <w:abstractNumId w:val="12"/>
  </w:num>
  <w:num w:numId="35" w16cid:durableId="1592203381">
    <w:abstractNumId w:val="14"/>
  </w:num>
  <w:num w:numId="36" w16cid:durableId="1485009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C4"/>
    <w:rsid w:val="00002DC1"/>
    <w:rsid w:val="000033BD"/>
    <w:rsid w:val="0007243A"/>
    <w:rsid w:val="00082C62"/>
    <w:rsid w:val="000B231F"/>
    <w:rsid w:val="000C1804"/>
    <w:rsid w:val="000E194B"/>
    <w:rsid w:val="00103073"/>
    <w:rsid w:val="00110217"/>
    <w:rsid w:val="00152AC3"/>
    <w:rsid w:val="00156AF3"/>
    <w:rsid w:val="0019491D"/>
    <w:rsid w:val="001F74AD"/>
    <w:rsid w:val="00287BC1"/>
    <w:rsid w:val="002D07A8"/>
    <w:rsid w:val="003405EA"/>
    <w:rsid w:val="003916EC"/>
    <w:rsid w:val="003B1E21"/>
    <w:rsid w:val="003C2EE1"/>
    <w:rsid w:val="003F7F14"/>
    <w:rsid w:val="00404B31"/>
    <w:rsid w:val="00474F67"/>
    <w:rsid w:val="0048500D"/>
    <w:rsid w:val="00524E1B"/>
    <w:rsid w:val="00556B45"/>
    <w:rsid w:val="006124C0"/>
    <w:rsid w:val="006135C0"/>
    <w:rsid w:val="00635FC4"/>
    <w:rsid w:val="00657E6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6CCE"/>
    <w:rsid w:val="00797FA7"/>
    <w:rsid w:val="008B1561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073D81"/>
  <w15:docId w15:val="{BED1C953-4F06-4E2F-AA72-4F96D0D0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3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66CC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34</Words>
  <Characters>659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2025-11-18T17:07:00Z</dcterms:created>
  <dcterms:modified xsi:type="dcterms:W3CDTF">2025-11-20T14:09:00Z</dcterms:modified>
</cp:coreProperties>
</file>